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ACAEB" w14:textId="77777777" w:rsidR="002F201F" w:rsidRPr="00CC78E5" w:rsidRDefault="00CC78E5">
      <w:pPr>
        <w:rPr>
          <w:rFonts w:cs="Arial"/>
          <w:b/>
        </w:rPr>
      </w:pPr>
      <w:bookmarkStart w:id="0" w:name="_GoBack"/>
      <w:bookmarkEnd w:id="0"/>
      <w:r w:rsidRPr="00CC78E5">
        <w:rPr>
          <w:rFonts w:cs="Arial"/>
          <w:b/>
        </w:rPr>
        <w:t>JCV3065</w:t>
      </w:r>
      <w:r>
        <w:rPr>
          <w:rFonts w:cs="Arial"/>
          <w:b/>
        </w:rPr>
        <w:t xml:space="preserve"> ~~ </w:t>
      </w:r>
      <w:r w:rsidRPr="00CC78E5">
        <w:rPr>
          <w:rFonts w:cs="Arial"/>
          <w:b/>
        </w:rPr>
        <w:t>Advanced Topics in Cardiovascular Sciences</w:t>
      </w:r>
      <w:r>
        <w:rPr>
          <w:rFonts w:cs="Arial"/>
          <w:b/>
        </w:rPr>
        <w:t xml:space="preserve">: </w:t>
      </w:r>
      <w:r w:rsidRPr="00CC78E5">
        <w:rPr>
          <w:rFonts w:cs="Arial"/>
          <w:b/>
        </w:rPr>
        <w:t>Systems Biology</w:t>
      </w:r>
    </w:p>
    <w:p w14:paraId="4AFACAEC" w14:textId="77777777" w:rsidR="00CC78E5" w:rsidRDefault="00CC78E5">
      <w:pPr>
        <w:rPr>
          <w:rFonts w:cs="Arial"/>
        </w:rPr>
      </w:pPr>
    </w:p>
    <w:p w14:paraId="4AFACAED" w14:textId="77777777" w:rsidR="00CC78E5" w:rsidRPr="00CC78E5" w:rsidRDefault="00CC78E5">
      <w:pPr>
        <w:rPr>
          <w:rFonts w:cs="Arial"/>
          <w:b/>
        </w:rPr>
      </w:pPr>
      <w:r w:rsidRPr="00CC78E5">
        <w:rPr>
          <w:rFonts w:cs="Arial"/>
          <w:b/>
        </w:rPr>
        <w:t>Course Director:</w:t>
      </w:r>
      <w:r w:rsidRPr="00CC78E5">
        <w:rPr>
          <w:rFonts w:cs="Arial"/>
          <w:b/>
        </w:rPr>
        <w:tab/>
        <w:t xml:space="preserve">Dr. Anthony </w:t>
      </w:r>
      <w:proofErr w:type="spellStart"/>
      <w:r w:rsidRPr="00CC78E5">
        <w:rPr>
          <w:rFonts w:cs="Arial"/>
          <w:b/>
        </w:rPr>
        <w:t>Gramolini</w:t>
      </w:r>
      <w:proofErr w:type="spellEnd"/>
    </w:p>
    <w:p w14:paraId="4AFACAEE" w14:textId="77777777" w:rsidR="00CC78E5" w:rsidRPr="00BF3267" w:rsidRDefault="00BF3267">
      <w:pPr>
        <w:rPr>
          <w:rFonts w:cs="Arial"/>
          <w:b/>
        </w:rPr>
      </w:pPr>
      <w:r w:rsidRPr="00BF3267">
        <w:rPr>
          <w:rFonts w:cs="Arial"/>
          <w:b/>
        </w:rPr>
        <w:t>Day/Time:</w:t>
      </w:r>
      <w:r w:rsidRPr="00BF3267">
        <w:rPr>
          <w:rFonts w:cs="Arial"/>
          <w:b/>
        </w:rPr>
        <w:tab/>
      </w:r>
      <w:r w:rsidRPr="00BF3267">
        <w:rPr>
          <w:rFonts w:cs="Arial"/>
          <w:b/>
        </w:rPr>
        <w:tab/>
        <w:t>Thursdays, 1:00-3:30 pm</w:t>
      </w:r>
    </w:p>
    <w:p w14:paraId="4AFACAEF" w14:textId="77777777" w:rsidR="00BF3267" w:rsidRDefault="00BF3267">
      <w:pPr>
        <w:rPr>
          <w:rFonts w:cs="Arial"/>
        </w:rPr>
      </w:pPr>
    </w:p>
    <w:p w14:paraId="4AFACAF0" w14:textId="77777777" w:rsidR="00BF3267" w:rsidRDefault="00BF3267" w:rsidP="00BF3267">
      <w:r>
        <w:t>This course is one of a set of seven advanced seminar half-credit courses dealing with current research areas in the cardiovascular system. Specifically, JCV3065H will provide</w:t>
      </w:r>
      <w:r w:rsidR="005D2CC8">
        <w:t xml:space="preserve"> a ‘systems’ level perspective on Cardiovascular Medicine and highlight progress from new molecular-, network-, and informatics-level concepts of cardiac muscle in health and disease.</w:t>
      </w:r>
    </w:p>
    <w:p w14:paraId="4AFACAF1" w14:textId="77777777" w:rsidR="005D2CC8" w:rsidRDefault="005D2CC8" w:rsidP="00BF3267">
      <w:pPr>
        <w:rPr>
          <w:rFonts w:ascii="Times New Roman" w:hAnsi="Times New Roman"/>
        </w:rPr>
      </w:pPr>
    </w:p>
    <w:p w14:paraId="4AFACAF2" w14:textId="77777777" w:rsidR="00BF3267" w:rsidRDefault="00BF3267" w:rsidP="00BF3267">
      <w:r>
        <w:t>Areas that may be covered include:</w:t>
      </w:r>
    </w:p>
    <w:p w14:paraId="4AFACAF3" w14:textId="77777777" w:rsidR="00BF3267" w:rsidRPr="00BF3267" w:rsidRDefault="00BF3267" w:rsidP="00BF32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cs="Arial"/>
        </w:rPr>
        <w:t>Clinical heart disease</w:t>
      </w:r>
    </w:p>
    <w:p w14:paraId="4AFACAF4" w14:textId="77777777" w:rsidR="00BF3267" w:rsidRPr="00BF3267" w:rsidRDefault="00BF3267" w:rsidP="00BF32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cs="Arial"/>
        </w:rPr>
        <w:t>Mass spectrometry in heart disease</w:t>
      </w:r>
    </w:p>
    <w:p w14:paraId="4AFACAF5" w14:textId="77777777" w:rsidR="00BF3267" w:rsidRPr="00BF3267" w:rsidRDefault="00BF3267" w:rsidP="00BF32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cs="Arial"/>
        </w:rPr>
        <w:t>Bioinformatics and systems biology in cardiovascular medicine and research</w:t>
      </w:r>
    </w:p>
    <w:p w14:paraId="4AFACAF6" w14:textId="77777777" w:rsidR="00BF3267" w:rsidRPr="00BF3267" w:rsidRDefault="00BF3267" w:rsidP="00BF32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cs="Arial"/>
        </w:rPr>
        <w:t>Patient analysis, drug development and clinical trials</w:t>
      </w:r>
    </w:p>
    <w:p w14:paraId="4AFACAF7" w14:textId="77777777" w:rsidR="00BF3267" w:rsidRPr="00BF3267" w:rsidRDefault="00BF3267" w:rsidP="00BF32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cs="Arial"/>
        </w:rPr>
        <w:t>Epidemiology and large patient trials</w:t>
      </w:r>
    </w:p>
    <w:p w14:paraId="4AFACAF8" w14:textId="77777777" w:rsidR="00BF3267" w:rsidRPr="00BF3267" w:rsidRDefault="00BF3267" w:rsidP="00BF32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cs="Arial"/>
        </w:rPr>
        <w:t>Model organisms in cardiovascular biology</w:t>
      </w:r>
    </w:p>
    <w:p w14:paraId="4AFACAF9" w14:textId="77777777" w:rsidR="00BF3267" w:rsidRPr="00BF3267" w:rsidRDefault="00BF3267" w:rsidP="00BF32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cs="Arial"/>
        </w:rPr>
        <w:t>Biotechnology, engineering, and chemical approaches in cardiovascular biology</w:t>
      </w:r>
    </w:p>
    <w:p w14:paraId="4AFACAFA" w14:textId="77777777" w:rsidR="00BF3267" w:rsidRPr="00BF3267" w:rsidRDefault="00BF3267" w:rsidP="00BF32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proofErr w:type="spellStart"/>
      <w:r>
        <w:rPr>
          <w:rFonts w:cs="Arial"/>
        </w:rPr>
        <w:t>Phosphoproteomics</w:t>
      </w:r>
      <w:proofErr w:type="spellEnd"/>
      <w:r>
        <w:rPr>
          <w:rFonts w:cs="Arial"/>
        </w:rPr>
        <w:t xml:space="preserve"> and network biology</w:t>
      </w:r>
    </w:p>
    <w:p w14:paraId="4AFACAFB" w14:textId="77777777" w:rsidR="00BF3267" w:rsidRPr="00BF3267" w:rsidRDefault="00BF3267" w:rsidP="00BF326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cs="Arial"/>
        </w:rPr>
        <w:t>Congenital heart disease and genomics</w:t>
      </w:r>
    </w:p>
    <w:p w14:paraId="4AFACAFC" w14:textId="77777777" w:rsidR="00BF3267" w:rsidRDefault="00BF3267" w:rsidP="00BF3267">
      <w:pPr>
        <w:rPr>
          <w:rFonts w:ascii="Times New Roman" w:hAnsi="Times New Roman"/>
        </w:rPr>
      </w:pPr>
    </w:p>
    <w:p w14:paraId="4AFACAFD" w14:textId="77777777" w:rsidR="00BF3267" w:rsidRDefault="00BF3267" w:rsidP="00BF3267">
      <w:pPr>
        <w:rPr>
          <w:rFonts w:cs="Arial"/>
        </w:rPr>
      </w:pPr>
      <w:r>
        <w:rPr>
          <w:rStyle w:val="Strong"/>
          <w:rFonts w:cs="Arial"/>
        </w:rPr>
        <w:t>Prerequisites:</w:t>
      </w:r>
      <w:r>
        <w:rPr>
          <w:rFonts w:cs="Arial"/>
        </w:rPr>
        <w:t xml:space="preserve"> None</w:t>
      </w:r>
    </w:p>
    <w:p w14:paraId="4AFACAFE" w14:textId="77777777" w:rsidR="00252736" w:rsidRDefault="00252736" w:rsidP="00BF3267">
      <w:pPr>
        <w:rPr>
          <w:rFonts w:cs="Arial"/>
        </w:rPr>
      </w:pPr>
    </w:p>
    <w:p w14:paraId="393C1377" w14:textId="20E7A574" w:rsidR="003B7079" w:rsidRDefault="003B7079" w:rsidP="00BF3267">
      <w:pPr>
        <w:rPr>
          <w:rFonts w:cs="Arial"/>
          <w:b/>
        </w:rPr>
      </w:pPr>
      <w:r>
        <w:rPr>
          <w:rFonts w:cs="Arial"/>
          <w:b/>
        </w:rPr>
        <w:t xml:space="preserve">Maximum Enrolment:  </w:t>
      </w:r>
      <w:r>
        <w:rPr>
          <w:rFonts w:cs="Arial"/>
        </w:rPr>
        <w:t>17</w:t>
      </w:r>
    </w:p>
    <w:p w14:paraId="4AFACAFF" w14:textId="0BAAF9C1" w:rsidR="00252736" w:rsidRPr="00252736" w:rsidRDefault="00252736" w:rsidP="00BF3267">
      <w:pPr>
        <w:rPr>
          <w:rFonts w:cs="Arial"/>
          <w:b/>
        </w:rPr>
      </w:pPr>
      <w:r>
        <w:rPr>
          <w:rFonts w:cs="Arial"/>
          <w:b/>
        </w:rPr>
        <w:t xml:space="preserve">Minimum Enrolment:  </w:t>
      </w:r>
      <w:r>
        <w:rPr>
          <w:rFonts w:cs="Arial"/>
        </w:rPr>
        <w:t>10 registrants for the course to run</w:t>
      </w:r>
    </w:p>
    <w:p w14:paraId="4AFACB00" w14:textId="77777777" w:rsidR="00BF3267" w:rsidRDefault="00BF3267" w:rsidP="00BF3267">
      <w:pPr>
        <w:rPr>
          <w:rStyle w:val="Strong"/>
          <w:rFonts w:cs="Arial"/>
        </w:rPr>
      </w:pPr>
    </w:p>
    <w:p w14:paraId="4AFACB01" w14:textId="77777777" w:rsidR="00BF3267" w:rsidRDefault="00BF3267" w:rsidP="00BF3267">
      <w:pPr>
        <w:rPr>
          <w:rFonts w:cs="Arial"/>
        </w:rPr>
      </w:pPr>
      <w:r>
        <w:rPr>
          <w:rStyle w:val="Strong"/>
          <w:rFonts w:cs="Arial"/>
        </w:rPr>
        <w:t>Enrolment:</w:t>
      </w:r>
      <w:r>
        <w:rPr>
          <w:rFonts w:cs="Arial"/>
        </w:rPr>
        <w:t xml:space="preserve"> Graduate students interested in heart research. Preference will be given to students enrolled in the Cardiovascular Sciences Collaborative Specialization.</w:t>
      </w:r>
    </w:p>
    <w:p w14:paraId="4AFACB02" w14:textId="77777777" w:rsidR="00BF3267" w:rsidRDefault="00BF3267" w:rsidP="00BF3267">
      <w:pPr>
        <w:rPr>
          <w:rStyle w:val="Strong"/>
          <w:rFonts w:cs="Arial"/>
        </w:rPr>
      </w:pPr>
    </w:p>
    <w:p w14:paraId="4AFACB03" w14:textId="77777777" w:rsidR="005D5478" w:rsidRDefault="00BF3267" w:rsidP="00BF3267">
      <w:pPr>
        <w:rPr>
          <w:rFonts w:cs="Arial"/>
        </w:rPr>
      </w:pPr>
      <w:r>
        <w:rPr>
          <w:rStyle w:val="Strong"/>
          <w:rFonts w:cs="Arial"/>
        </w:rPr>
        <w:t>Grading</w:t>
      </w:r>
      <w:r>
        <w:rPr>
          <w:rFonts w:cs="Arial"/>
        </w:rPr>
        <w:t>:</w:t>
      </w:r>
      <w:r>
        <w:rPr>
          <w:rFonts w:cs="Arial"/>
        </w:rPr>
        <w:tab/>
      </w:r>
      <w:r w:rsidR="005D5478">
        <w:rPr>
          <w:rFonts w:cs="Arial"/>
        </w:rPr>
        <w:t>50%   oral presentation</w:t>
      </w:r>
    </w:p>
    <w:p w14:paraId="4AFACB04" w14:textId="77777777" w:rsidR="005D5478" w:rsidRDefault="005D5478" w:rsidP="00BF326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10%   written reports – midterm</w:t>
      </w:r>
    </w:p>
    <w:p w14:paraId="4AFACB05" w14:textId="77777777" w:rsidR="005D5478" w:rsidRDefault="005D5478" w:rsidP="00BF326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25%   written reports – final</w:t>
      </w:r>
    </w:p>
    <w:p w14:paraId="4AFACB06" w14:textId="77777777" w:rsidR="005D5478" w:rsidRDefault="005D5478" w:rsidP="00BF326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15%   participation in discussions</w:t>
      </w:r>
    </w:p>
    <w:p w14:paraId="4AFACB07" w14:textId="77777777" w:rsidR="005D5478" w:rsidRDefault="005D5478" w:rsidP="00BF3267">
      <w:pPr>
        <w:rPr>
          <w:rFonts w:cs="Arial"/>
        </w:rPr>
      </w:pPr>
    </w:p>
    <w:p w14:paraId="4AFACB08" w14:textId="77777777" w:rsidR="00BF3267" w:rsidRDefault="00BF3267" w:rsidP="00BF3267">
      <w:pPr>
        <w:tabs>
          <w:tab w:val="right" w:pos="360"/>
          <w:tab w:val="left" w:pos="540"/>
        </w:tabs>
        <w:autoSpaceDE w:val="0"/>
        <w:autoSpaceDN w:val="0"/>
        <w:adjustRightInd w:val="0"/>
        <w:spacing w:after="240"/>
        <w:rPr>
          <w:b/>
          <w:u w:val="single"/>
        </w:rPr>
      </w:pPr>
    </w:p>
    <w:p w14:paraId="4AFACB09" w14:textId="77777777" w:rsidR="00BF3267" w:rsidRDefault="00BF3267" w:rsidP="00BF3267">
      <w:pPr>
        <w:rPr>
          <w:rFonts w:ascii="Times New Roman" w:hAnsi="Times New Roman"/>
        </w:rPr>
      </w:pPr>
    </w:p>
    <w:p w14:paraId="4AFACB0A" w14:textId="77777777" w:rsidR="00BF3267" w:rsidRPr="00991E6F" w:rsidRDefault="00BF3267">
      <w:pPr>
        <w:rPr>
          <w:rFonts w:cs="Arial"/>
        </w:rPr>
      </w:pPr>
    </w:p>
    <w:sectPr w:rsidR="00BF3267" w:rsidRPr="00991E6F" w:rsidSect="00CB3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144F"/>
    <w:multiLevelType w:val="hybridMultilevel"/>
    <w:tmpl w:val="8D80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233"/>
    <w:multiLevelType w:val="hybridMultilevel"/>
    <w:tmpl w:val="05E6A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26FF"/>
    <w:multiLevelType w:val="hybridMultilevel"/>
    <w:tmpl w:val="83F01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41B1"/>
    <w:multiLevelType w:val="hybridMultilevel"/>
    <w:tmpl w:val="B2668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76A2D"/>
    <w:multiLevelType w:val="hybridMultilevel"/>
    <w:tmpl w:val="8D581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B4F98"/>
    <w:multiLevelType w:val="hybridMultilevel"/>
    <w:tmpl w:val="68E21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F"/>
    <w:rsid w:val="0016126E"/>
    <w:rsid w:val="00252736"/>
    <w:rsid w:val="00284DA9"/>
    <w:rsid w:val="002D2748"/>
    <w:rsid w:val="002F201F"/>
    <w:rsid w:val="00306747"/>
    <w:rsid w:val="003B7079"/>
    <w:rsid w:val="003F4E0F"/>
    <w:rsid w:val="004852F3"/>
    <w:rsid w:val="004D4F3D"/>
    <w:rsid w:val="005D2CC8"/>
    <w:rsid w:val="005D5478"/>
    <w:rsid w:val="00635761"/>
    <w:rsid w:val="00645F28"/>
    <w:rsid w:val="006F438D"/>
    <w:rsid w:val="00775A53"/>
    <w:rsid w:val="007F26D4"/>
    <w:rsid w:val="0091731E"/>
    <w:rsid w:val="00991E6F"/>
    <w:rsid w:val="00BF3267"/>
    <w:rsid w:val="00CB38B0"/>
    <w:rsid w:val="00CC78E5"/>
    <w:rsid w:val="00DF02D7"/>
    <w:rsid w:val="00F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CA21"/>
  <w15:docId w15:val="{C80DE1D6-0ED7-439B-82A7-61EF11A0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6F"/>
    <w:rPr>
      <w:rFonts w:eastAsia="Times New Roman" w:cs="Times New Roman"/>
      <w:szCs w:val="24"/>
      <w:lang w:val="en-US"/>
    </w:rPr>
  </w:style>
  <w:style w:type="paragraph" w:styleId="Heading4">
    <w:name w:val="heading 4"/>
    <w:basedOn w:val="Normal"/>
    <w:link w:val="Heading4Char"/>
    <w:qFormat/>
    <w:rsid w:val="00991E6F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91E6F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styleId="Strong">
    <w:name w:val="Strong"/>
    <w:qFormat/>
    <w:rsid w:val="00991E6F"/>
    <w:rPr>
      <w:b/>
      <w:bCs/>
    </w:rPr>
  </w:style>
  <w:style w:type="character" w:styleId="Hyperlink">
    <w:name w:val="Hyperlink"/>
    <w:rsid w:val="00991E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F3267"/>
    <w:rPr>
      <w:i/>
      <w:iCs/>
    </w:rPr>
  </w:style>
  <w:style w:type="paragraph" w:styleId="ListParagraph">
    <w:name w:val="List Paragraph"/>
    <w:basedOn w:val="Normal"/>
    <w:uiPriority w:val="34"/>
    <w:qFormat/>
    <w:rsid w:val="00BF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769E13F80714D87AF543E937667CF" ma:contentTypeVersion="10" ma:contentTypeDescription="Create a new document." ma:contentTypeScope="" ma:versionID="97e7591e4801313181d2b4da68d0f8e3">
  <xsd:schema xmlns:xsd="http://www.w3.org/2001/XMLSchema" xmlns:xs="http://www.w3.org/2001/XMLSchema" xmlns:p="http://schemas.microsoft.com/office/2006/metadata/properties" xmlns:ns3="9f9887f4-92bf-4667-97bc-55bece3bb054" targetNamespace="http://schemas.microsoft.com/office/2006/metadata/properties" ma:root="true" ma:fieldsID="6cd2d70142205f9bf7150ecee5e1568d" ns3:_="">
    <xsd:import namespace="9f9887f4-92bf-4667-97bc-55bece3bb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887f4-92bf-4667-97bc-55bece3bb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97229-44F6-432C-9318-379C5E8C9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887f4-92bf-4667-97bc-55bece3bb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EA1EB-FB76-4321-AD0E-D74BA8789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8C58D-AC0E-47BF-AB1D-328E27F822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9887f4-92bf-4667-97bc-55bece3bb05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simpson1</dc:creator>
  <cp:lastModifiedBy>Victoria Simpson</cp:lastModifiedBy>
  <cp:revision>3</cp:revision>
  <dcterms:created xsi:type="dcterms:W3CDTF">2022-01-05T11:33:00Z</dcterms:created>
  <dcterms:modified xsi:type="dcterms:W3CDTF">2022-01-05T11:34:00Z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0x010100236769E13F80714D87AF543E937667CF</vt:lpwstr>
  </property>
</Properties>
</file>